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3C" w:rsidRPr="00DB3160" w:rsidRDefault="00D4523C" w:rsidP="00D4523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bookmarkStart w:id="0" w:name="_GoBack"/>
      <w:r w:rsidRPr="00DB3160">
        <w:rPr>
          <w:rFonts w:ascii="Times New Roman" w:hAnsi="Times New Roman"/>
          <w:b/>
          <w:sz w:val="24"/>
        </w:rPr>
        <w:t>I. РЕКОМЕНДАЦИИ</w:t>
      </w:r>
    </w:p>
    <w:bookmarkEnd w:id="0"/>
    <w:p w:rsidR="00D4523C" w:rsidRPr="00D4523C" w:rsidRDefault="00D4523C" w:rsidP="00D4523C">
      <w:pPr>
        <w:pStyle w:val="ConsPlusNormal"/>
        <w:jc w:val="center"/>
        <w:rPr>
          <w:rFonts w:ascii="Times New Roman" w:hAnsi="Times New Roman"/>
          <w:sz w:val="24"/>
        </w:rPr>
      </w:pPr>
      <w:proofErr w:type="gramStart"/>
      <w:r w:rsidRPr="00D4523C">
        <w:rPr>
          <w:rFonts w:ascii="Times New Roman" w:hAnsi="Times New Roman"/>
          <w:sz w:val="24"/>
        </w:rPr>
        <w:t>по заполнению Перечня операций (действий по формированию</w:t>
      </w:r>
      <w:proofErr w:type="gramEnd"/>
    </w:p>
    <w:p w:rsidR="00D4523C" w:rsidRPr="00D4523C" w:rsidRDefault="00D4523C" w:rsidP="00D4523C">
      <w:pPr>
        <w:pStyle w:val="ConsPlusNormal"/>
        <w:jc w:val="center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документов, необходимых для выполнения </w:t>
      </w:r>
      <w:proofErr w:type="gramStart"/>
      <w:r w:rsidRPr="00D4523C">
        <w:rPr>
          <w:rFonts w:ascii="Times New Roman" w:hAnsi="Times New Roman"/>
          <w:sz w:val="24"/>
        </w:rPr>
        <w:t>внутренней</w:t>
      </w:r>
      <w:proofErr w:type="gramEnd"/>
    </w:p>
    <w:p w:rsidR="00D4523C" w:rsidRPr="00D4523C" w:rsidRDefault="00D4523C" w:rsidP="00D4523C">
      <w:pPr>
        <w:pStyle w:val="ConsPlusNormal"/>
        <w:jc w:val="center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>бюджетной процедуры)</w:t>
      </w:r>
    </w:p>
    <w:p w:rsidR="00D4523C" w:rsidRP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D4523C" w:rsidRP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При заполнении </w:t>
      </w:r>
      <w:hyperlink r:id="rId5" w:history="1">
        <w:r w:rsidRPr="00D4523C">
          <w:rPr>
            <w:rFonts w:ascii="Times New Roman" w:hAnsi="Times New Roman"/>
            <w:color w:val="0000FF"/>
            <w:sz w:val="24"/>
          </w:rPr>
          <w:t>Перечня</w:t>
        </w:r>
      </w:hyperlink>
      <w:r w:rsidRPr="00D4523C">
        <w:rPr>
          <w:rFonts w:ascii="Times New Roman" w:hAnsi="Times New Roman"/>
          <w:sz w:val="24"/>
        </w:rPr>
        <w:t xml:space="preserve"> операций (действий по формированию документов, необходимых для выполнения внутренней бюджетной процедуры) (далее - Перечень) указываются следующие сведения.</w:t>
      </w:r>
    </w:p>
    <w:p w:rsid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1. В </w:t>
      </w:r>
      <w:hyperlink r:id="rId6" w:history="1">
        <w:r w:rsidRPr="00D4523C">
          <w:rPr>
            <w:rFonts w:ascii="Times New Roman" w:hAnsi="Times New Roman"/>
            <w:color w:val="0000FF"/>
            <w:sz w:val="24"/>
          </w:rPr>
          <w:t>графе 1</w:t>
        </w:r>
      </w:hyperlink>
      <w:r w:rsidRPr="00D4523C">
        <w:rPr>
          <w:rFonts w:ascii="Times New Roman" w:hAnsi="Times New Roman"/>
          <w:sz w:val="24"/>
        </w:rPr>
        <w:t xml:space="preserve"> Перечня указывается наименование процесса внутренней бюджетной процедуры как совокупности взаимосвязанных (последовательных) операций (действий по формированию документов, необходимых для выполнения внутренней бюджетной процедуры), направленных на достижение результата выполнения внутренней бюджетной процедуры. </w:t>
      </w:r>
    </w:p>
    <w:p w:rsidR="00D4523C" w:rsidRP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2. В </w:t>
      </w:r>
      <w:hyperlink r:id="rId7" w:history="1">
        <w:r w:rsidRPr="00D4523C">
          <w:rPr>
            <w:rFonts w:ascii="Times New Roman" w:hAnsi="Times New Roman"/>
            <w:color w:val="0000FF"/>
            <w:sz w:val="24"/>
          </w:rPr>
          <w:t>графе 2</w:t>
        </w:r>
      </w:hyperlink>
      <w:r w:rsidRPr="00D4523C">
        <w:rPr>
          <w:rFonts w:ascii="Times New Roman" w:hAnsi="Times New Roman"/>
          <w:sz w:val="24"/>
        </w:rPr>
        <w:t xml:space="preserve"> Перечня указывается наименование операции (действия по формированию документа, необходимого для выполнения внутренней бюджетной процедуры). </w:t>
      </w:r>
    </w:p>
    <w:p w:rsidR="00D4523C" w:rsidRP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3. В </w:t>
      </w:r>
      <w:hyperlink r:id="rId8" w:history="1">
        <w:r w:rsidRPr="00D4523C">
          <w:rPr>
            <w:rFonts w:ascii="Times New Roman" w:hAnsi="Times New Roman"/>
            <w:color w:val="0000FF"/>
            <w:sz w:val="24"/>
          </w:rPr>
          <w:t>графе 3</w:t>
        </w:r>
      </w:hyperlink>
      <w:r w:rsidRPr="00D4523C">
        <w:rPr>
          <w:rFonts w:ascii="Times New Roman" w:hAnsi="Times New Roman"/>
          <w:sz w:val="24"/>
        </w:rPr>
        <w:t xml:space="preserve"> Перечня указываются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включающие фамилию и инициалы и (или) наименование замещаемой им должности.</w:t>
      </w:r>
    </w:p>
    <w:p w:rsidR="00D4523C" w:rsidRP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4. В </w:t>
      </w:r>
      <w:hyperlink r:id="rId9" w:history="1">
        <w:r w:rsidRPr="00D4523C">
          <w:rPr>
            <w:rFonts w:ascii="Times New Roman" w:hAnsi="Times New Roman"/>
            <w:color w:val="0000FF"/>
            <w:sz w:val="24"/>
          </w:rPr>
          <w:t>графе 4</w:t>
        </w:r>
      </w:hyperlink>
      <w:r w:rsidRPr="00D4523C">
        <w:rPr>
          <w:rFonts w:ascii="Times New Roman" w:hAnsi="Times New Roman"/>
          <w:sz w:val="24"/>
        </w:rPr>
        <w:t xml:space="preserve"> Перечня указывается уровень рисков, связанных с проведением операции, указанной в </w:t>
      </w:r>
      <w:hyperlink r:id="rId10" w:history="1">
        <w:r w:rsidRPr="00D4523C">
          <w:rPr>
            <w:rFonts w:ascii="Times New Roman" w:hAnsi="Times New Roman"/>
            <w:color w:val="0000FF"/>
            <w:sz w:val="24"/>
          </w:rPr>
          <w:t>графе 3</w:t>
        </w:r>
      </w:hyperlink>
      <w:r w:rsidRPr="00D4523C">
        <w:rPr>
          <w:rFonts w:ascii="Times New Roman" w:hAnsi="Times New Roman"/>
          <w:sz w:val="24"/>
        </w:rPr>
        <w:t xml:space="preserve"> Перечня.</w:t>
      </w:r>
    </w:p>
    <w:p w:rsidR="00D4523C" w:rsidRP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5. В </w:t>
      </w:r>
      <w:hyperlink r:id="rId11" w:history="1">
        <w:r w:rsidRPr="00D4523C">
          <w:rPr>
            <w:rFonts w:ascii="Times New Roman" w:hAnsi="Times New Roman"/>
            <w:color w:val="0000FF"/>
            <w:sz w:val="24"/>
          </w:rPr>
          <w:t>графе 5</w:t>
        </w:r>
      </w:hyperlink>
      <w:r w:rsidRPr="00D4523C">
        <w:rPr>
          <w:rFonts w:ascii="Times New Roman" w:hAnsi="Times New Roman"/>
          <w:sz w:val="24"/>
        </w:rPr>
        <w:t xml:space="preserve"> Перечня указываются слова "да" или "нет".</w:t>
      </w:r>
    </w:p>
    <w:p w:rsidR="00D4523C" w:rsidRPr="00D4523C" w:rsidRDefault="00D4523C" w:rsidP="00D4523C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 w:rsidRPr="00D4523C">
        <w:rPr>
          <w:rFonts w:ascii="Times New Roman" w:hAnsi="Times New Roman"/>
          <w:sz w:val="24"/>
        </w:rPr>
        <w:t xml:space="preserve">6. В </w:t>
      </w:r>
      <w:hyperlink r:id="rId12" w:history="1">
        <w:r w:rsidRPr="00D4523C">
          <w:rPr>
            <w:rFonts w:ascii="Times New Roman" w:hAnsi="Times New Roman"/>
            <w:color w:val="0000FF"/>
            <w:sz w:val="24"/>
          </w:rPr>
          <w:t>графе 6</w:t>
        </w:r>
      </w:hyperlink>
      <w:r w:rsidRPr="00D4523C">
        <w:rPr>
          <w:rFonts w:ascii="Times New Roman" w:hAnsi="Times New Roman"/>
          <w:sz w:val="24"/>
        </w:rPr>
        <w:t xml:space="preserve"> Перечня отражаются предложения по применению методов контроля в отношении операций, включаемых в карту внутреннего финансового контроля. </w:t>
      </w:r>
    </w:p>
    <w:p w:rsidR="00B614DE" w:rsidRPr="00D4523C" w:rsidRDefault="00B614DE">
      <w:pPr>
        <w:rPr>
          <w:sz w:val="24"/>
        </w:rPr>
      </w:pPr>
    </w:p>
    <w:sectPr w:rsidR="00B614DE" w:rsidRPr="00D4523C" w:rsidSect="00923343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3C"/>
    <w:rsid w:val="00B614DE"/>
    <w:rsid w:val="00CF03F5"/>
    <w:rsid w:val="00D4523C"/>
    <w:rsid w:val="00DB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2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B31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2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B31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06E4B373FBF272C70F0B87259BC68B018E8AAB57CE2109C679D36AB447C2CF6E7E97C5A1C1B9AKCY9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606E4B373FBF272C70F0B87259BC68B018E8AAB57CE2109C679D36AB447C2CF6E7E97C5A1C1B9AKCY8P" TargetMode="External"/><Relationship Id="rId12" Type="http://schemas.openxmlformats.org/officeDocument/2006/relationships/hyperlink" Target="consultantplus://offline/ref=25606E4B373FBF272C70F0B87259BC68B018E8AAB57CE2109C679D36AB447C2CF6E7E97C5A1C1B9AKCY4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606E4B373FBF272C70F0B87259BC68B018E8AAB57CE2109C679D36AB447C2CF6E7E97C5A1C1B9AKCYFP" TargetMode="External"/><Relationship Id="rId11" Type="http://schemas.openxmlformats.org/officeDocument/2006/relationships/hyperlink" Target="consultantplus://offline/ref=25606E4B373FBF272C70F0B87259BC68B018E8AAB57CE2109C679D36AB447C2CF6E7E97C5A1C1B9AKCYBP" TargetMode="External"/><Relationship Id="rId5" Type="http://schemas.openxmlformats.org/officeDocument/2006/relationships/hyperlink" Target="consultantplus://offline/ref=25606E4B373FBF272C70F0B87259BC68B018E8AAB57CE2109C679D36AB447C2CF6E7E97C5A1C1B9CKCY5P" TargetMode="External"/><Relationship Id="rId10" Type="http://schemas.openxmlformats.org/officeDocument/2006/relationships/hyperlink" Target="consultantplus://offline/ref=25606E4B373FBF272C70F0B87259BC68B018E8AAB57CE2109C679D36AB447C2CF6E7E97C5A1C1B9AKCY9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606E4B373FBF272C70F0B87259BC68B018E8AAB57CE2109C679D36AB447C2CF6E7E97C5A1C1B9AKCYA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Ардальонова Ольга Леонидовна</dc:creator>
  <cp:lastModifiedBy>Ардальонова Ольга Леонидовна</cp:lastModifiedBy>
  <cp:revision>2</cp:revision>
  <cp:lastPrinted>2015-04-16T15:34:00Z</cp:lastPrinted>
  <dcterms:created xsi:type="dcterms:W3CDTF">2015-04-16T15:24:00Z</dcterms:created>
  <dcterms:modified xsi:type="dcterms:W3CDTF">2015-04-16T15:35:00Z</dcterms:modified>
</cp:coreProperties>
</file>